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409" w:rsidRPr="001B5409" w:rsidRDefault="001B5409" w:rsidP="00ED4994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Осведомлен</w:t>
      </w:r>
      <w:r w:rsidR="004D037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-</w:t>
      </w:r>
      <w:r w:rsidR="004D037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значит защищен</w:t>
      </w:r>
    </w:p>
    <w:p w:rsidR="00FB51C1" w:rsidRPr="00ED4994" w:rsidRDefault="00FB51C1" w:rsidP="00ED4994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b/>
          <w:sz w:val="28"/>
          <w:szCs w:val="28"/>
          <w:lang w:eastAsia="ru-RU"/>
        </w:rPr>
        <w:t>Противодействие коррупции. Основные вопросы.</w:t>
      </w:r>
    </w:p>
    <w:p w:rsidR="00ED4994" w:rsidRDefault="00ED4994" w:rsidP="00ED4994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10C7" w:rsidRPr="00ED4994" w:rsidRDefault="007510C7" w:rsidP="00B169FE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>1. Что такое коррупция?</w:t>
      </w:r>
    </w:p>
    <w:p w:rsidR="000545D4" w:rsidRPr="000545D4" w:rsidRDefault="000545D4" w:rsidP="00ED4994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545D4">
        <w:rPr>
          <w:rFonts w:ascii="Times New Roman" w:hAnsi="Times New Roman" w:cs="Times New Roman"/>
          <w:sz w:val="28"/>
          <w:szCs w:val="28"/>
        </w:rPr>
        <w:t xml:space="preserve">Коррупция – от латинского слова </w:t>
      </w:r>
      <w:proofErr w:type="spellStart"/>
      <w:r w:rsidRPr="000545D4">
        <w:rPr>
          <w:rFonts w:ascii="Times New Roman" w:hAnsi="Times New Roman" w:cs="Times New Roman"/>
          <w:sz w:val="28"/>
          <w:szCs w:val="28"/>
        </w:rPr>
        <w:t>corruption</w:t>
      </w:r>
      <w:proofErr w:type="spellEnd"/>
      <w:r w:rsidRPr="000545D4">
        <w:rPr>
          <w:rFonts w:ascii="Times New Roman" w:hAnsi="Times New Roman" w:cs="Times New Roman"/>
          <w:sz w:val="28"/>
          <w:szCs w:val="28"/>
        </w:rPr>
        <w:t xml:space="preserve"> (порча, подкуп).</w:t>
      </w:r>
    </w:p>
    <w:p w:rsidR="007510C7" w:rsidRPr="00ED4994" w:rsidRDefault="0050522B" w:rsidP="00ED4994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Определение понятия «коррупция»</w:t>
      </w:r>
      <w:r w:rsidR="007510C7"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 содержится в </w:t>
      </w:r>
      <w:hyperlink r:id="rId7" w:tgtFrame="_blank" w:history="1">
        <w:r w:rsidR="007510C7" w:rsidRPr="00ED4994">
          <w:rPr>
            <w:rFonts w:ascii="Times New Roman" w:hAnsi="Times New Roman" w:cs="Times New Roman"/>
            <w:sz w:val="28"/>
            <w:szCs w:val="28"/>
            <w:lang w:eastAsia="ru-RU"/>
          </w:rPr>
          <w:t>Федеральном з</w:t>
        </w:r>
        <w:r w:rsidR="00ED4994">
          <w:rPr>
            <w:rFonts w:ascii="Times New Roman" w:hAnsi="Times New Roman" w:cs="Times New Roman"/>
            <w:sz w:val="28"/>
            <w:szCs w:val="28"/>
            <w:lang w:eastAsia="ru-RU"/>
          </w:rPr>
          <w:t>аконе от 25.12.2008 №273 -</w:t>
        </w:r>
        <w:r>
          <w:rPr>
            <w:rFonts w:ascii="Times New Roman" w:hAnsi="Times New Roman" w:cs="Times New Roman"/>
            <w:sz w:val="28"/>
            <w:szCs w:val="28"/>
            <w:lang w:eastAsia="ru-RU"/>
          </w:rPr>
          <w:t>ФЗ «</w:t>
        </w:r>
        <w:r w:rsidR="007510C7" w:rsidRPr="00ED4994">
          <w:rPr>
            <w:rFonts w:ascii="Times New Roman" w:hAnsi="Times New Roman" w:cs="Times New Roman"/>
            <w:sz w:val="28"/>
            <w:szCs w:val="28"/>
            <w:lang w:eastAsia="ru-RU"/>
          </w:rPr>
          <w:t>О противодействии коррупции</w:t>
        </w:r>
        <w:r>
          <w:rPr>
            <w:rFonts w:ascii="Times New Roman" w:hAnsi="Times New Roman" w:cs="Times New Roman"/>
            <w:sz w:val="28"/>
            <w:szCs w:val="28"/>
            <w:lang w:eastAsia="ru-RU"/>
          </w:rPr>
          <w:t xml:space="preserve">».    </w:t>
        </w:r>
      </w:hyperlink>
    </w:p>
    <w:p w:rsidR="007510C7" w:rsidRPr="00ED4994" w:rsidRDefault="007510C7" w:rsidP="003261AF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ED4994">
        <w:rPr>
          <w:rFonts w:ascii="Times New Roman" w:hAnsi="Times New Roman" w:cs="Times New Roman"/>
          <w:sz w:val="28"/>
          <w:szCs w:val="28"/>
          <w:lang w:eastAsia="ru-RU"/>
        </w:rPr>
        <w:t>Коррупцией считается 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физическими</w:t>
      </w:r>
      <w:proofErr w:type="gramEnd"/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 лицами, а также совершение указанных деяний от имени или в интересах юридического лица. </w:t>
      </w:r>
    </w:p>
    <w:p w:rsidR="007510C7" w:rsidRPr="00ED4994" w:rsidRDefault="00ED4994" w:rsidP="00ED4994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Коррупция-</w:t>
      </w:r>
      <w:r w:rsidR="007510C7"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это злоупотребление государственной властью для получения выгоды в личных целях. </w:t>
      </w:r>
    </w:p>
    <w:p w:rsidR="007510C7" w:rsidRPr="00ED4994" w:rsidRDefault="007510C7" w:rsidP="00DB1427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ED4994">
        <w:rPr>
          <w:rFonts w:ascii="Times New Roman" w:hAnsi="Times New Roman" w:cs="Times New Roman"/>
          <w:sz w:val="28"/>
          <w:szCs w:val="28"/>
          <w:lang w:eastAsia="ru-RU"/>
        </w:rPr>
        <w:t>К коррупционным деяниям относятся следующие преступления: злоупотребление</w:t>
      </w:r>
      <w:r w:rsidR="00C43F27">
        <w:rPr>
          <w:rFonts w:ascii="Times New Roman" w:hAnsi="Times New Roman" w:cs="Times New Roman"/>
          <w:sz w:val="28"/>
          <w:szCs w:val="28"/>
          <w:lang w:eastAsia="ru-RU"/>
        </w:rPr>
        <w:t xml:space="preserve"> должностными полномочиями</w:t>
      </w:r>
      <w:r w:rsidR="00DB1427">
        <w:rPr>
          <w:rFonts w:ascii="Times New Roman" w:hAnsi="Times New Roman" w:cs="Times New Roman"/>
          <w:sz w:val="28"/>
          <w:szCs w:val="28"/>
          <w:lang w:eastAsia="ru-RU"/>
        </w:rPr>
        <w:t>, превышение должностных полномочий</w:t>
      </w: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 (статьи 285 и 286 Уголовного кодекса Российской Федерации, далее - УК РФ), дача взятки (статья 291 УК РФ), получение взятки (статья 290</w:t>
      </w:r>
      <w:proofErr w:type="gramEnd"/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УК РФ), злоупотребление полномочиями (статья 201 УК РФ), коммерческий подкуп (статья 204 УК РФ), а также иные </w:t>
      </w:r>
      <w:r w:rsidR="007B393F">
        <w:rPr>
          <w:rFonts w:ascii="Times New Roman" w:hAnsi="Times New Roman" w:cs="Times New Roman"/>
          <w:sz w:val="28"/>
          <w:szCs w:val="28"/>
          <w:lang w:eastAsia="ru-RU"/>
        </w:rPr>
        <w:t>деяния, попадающие под понятие «</w:t>
      </w:r>
      <w:r w:rsidRPr="00ED4994">
        <w:rPr>
          <w:rFonts w:ascii="Times New Roman" w:hAnsi="Times New Roman" w:cs="Times New Roman"/>
          <w:sz w:val="28"/>
          <w:szCs w:val="28"/>
          <w:lang w:eastAsia="ru-RU"/>
        </w:rPr>
        <w:t>коррупция</w:t>
      </w:r>
      <w:bookmarkStart w:id="0" w:name="chto2"/>
      <w:bookmarkEnd w:id="0"/>
      <w:r w:rsidR="007B393F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D52CD2">
        <w:rPr>
          <w:rFonts w:ascii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510C7" w:rsidRPr="00ED4994" w:rsidRDefault="007510C7" w:rsidP="00B169FE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2. Что такое противодействие коррупции? </w:t>
      </w:r>
    </w:p>
    <w:p w:rsidR="007510C7" w:rsidRPr="00ED4994" w:rsidRDefault="00CD47E4" w:rsidP="00CD47E4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Противодействие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коррупции-д</w:t>
      </w:r>
      <w:r w:rsidR="007510C7" w:rsidRPr="00ED4994">
        <w:rPr>
          <w:rFonts w:ascii="Times New Roman" w:hAnsi="Times New Roman" w:cs="Times New Roman"/>
          <w:sz w:val="28"/>
          <w:szCs w:val="28"/>
          <w:lang w:eastAsia="ru-RU"/>
        </w:rPr>
        <w:t>еятельность</w:t>
      </w:r>
      <w:proofErr w:type="gramEnd"/>
      <w:r w:rsidR="007510C7"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 федеральных органов государственной власти, органов государственной власти субъектов Российской Федерации, органов местного самоуправления, институтов гражданского общества, организаций и физических лиц в пределах их полномочий: </w:t>
      </w:r>
    </w:p>
    <w:p w:rsidR="007510C7" w:rsidRPr="00ED4994" w:rsidRDefault="007510C7" w:rsidP="00CD47E4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а) по предупреждению коррупции, в том числе по выявлению и последующему устранению причин коррупции (профилактика коррупции); </w:t>
      </w:r>
    </w:p>
    <w:p w:rsidR="007510C7" w:rsidRPr="00ED4994" w:rsidRDefault="007510C7" w:rsidP="00CD47E4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б) по выявлению, предупреждению, пресечению, раскрытию и расследованию коррупционных правонарушений (борьба с коррупцией); </w:t>
      </w:r>
    </w:p>
    <w:p w:rsidR="007510C7" w:rsidRPr="00ED4994" w:rsidRDefault="007510C7" w:rsidP="00CD47E4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в) по минимизации и (или) ликвидации последствий коррупционных правонарушений. </w:t>
      </w:r>
    </w:p>
    <w:p w:rsidR="007510C7" w:rsidRPr="00ED4994" w:rsidRDefault="007510C7" w:rsidP="00CD47E4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1" w:name="chto3"/>
      <w:bookmarkEnd w:id="1"/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3. Какие государственные органы наделены полномочиями по борьбе с коррупцией? </w:t>
      </w:r>
    </w:p>
    <w:p w:rsidR="007510C7" w:rsidRPr="00ED4994" w:rsidRDefault="007510C7" w:rsidP="00CD47E4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Федеральные органы государственной власти, органы государственной власти субъектов Российской Федерации и органы местного самоуправления осуществляют борьбу с коррупцией в пределах своих полномочий. </w:t>
      </w:r>
    </w:p>
    <w:p w:rsidR="007510C7" w:rsidRPr="00ED4994" w:rsidRDefault="007510C7" w:rsidP="00CD47E4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При полученных данных о совершении коррупционных правонарушений органы по координации деятельности в области противодействия коррупции передают их в соответствующие государственные органы, уполномоченные </w:t>
      </w:r>
      <w:r w:rsidRPr="00ED4994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проводить проверку таких данных и принимать по итогам проверки решения в установленном законом порядке. </w:t>
      </w:r>
    </w:p>
    <w:p w:rsidR="007510C7" w:rsidRPr="00ED4994" w:rsidRDefault="007510C7" w:rsidP="00BF1414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4. Какую ответственность несет лицо, сообщившее о факте коррупции, если этот факт не будет доказан? </w:t>
      </w:r>
    </w:p>
    <w:p w:rsidR="007510C7" w:rsidRPr="00ED4994" w:rsidRDefault="007510C7" w:rsidP="00BF1414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Конституция Российской Федерации предоставляет гражданам возможность направлять индивидуальные и коллективные обращения в государственные органы и органы местного самоуправления, в том числе о коррупционных правонарушениях, на решения и действия (бездействие) должностных лиц этих органов. </w:t>
      </w:r>
    </w:p>
    <w:p w:rsidR="00462FDD" w:rsidRDefault="00462FDD" w:rsidP="00203245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Органы</w:t>
      </w:r>
      <w:r w:rsidR="007510C7"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 власти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обязаны </w:t>
      </w:r>
      <w:r w:rsidR="007510C7"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гарантировать, что заявитель не подвергнется преследованию в связи с </w:t>
      </w:r>
      <w:r w:rsidR="00C11925">
        <w:rPr>
          <w:rFonts w:ascii="Times New Roman" w:hAnsi="Times New Roman" w:cs="Times New Roman"/>
          <w:sz w:val="28"/>
          <w:szCs w:val="28"/>
          <w:lang w:eastAsia="ru-RU"/>
        </w:rPr>
        <w:t>обращением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7510C7" w:rsidRPr="00ED4994" w:rsidRDefault="007510C7" w:rsidP="00203245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Для органов власти обращения граждан являются важнейшим источником информации, необходимой для принятия качественных решений, своевременного реагирования на коррупционные проявления. </w:t>
      </w:r>
    </w:p>
    <w:p w:rsidR="007510C7" w:rsidRPr="00ED4994" w:rsidRDefault="007510C7" w:rsidP="00203245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ED4994">
        <w:rPr>
          <w:rFonts w:ascii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 если гражданин указал в сообщении заведомо ложные сведения, расходы, понесенные в связи с рассмотрением сообщения</w:t>
      </w:r>
      <w:r w:rsidR="00166D12">
        <w:rPr>
          <w:rFonts w:ascii="Times New Roman" w:hAnsi="Times New Roman" w:cs="Times New Roman"/>
          <w:sz w:val="28"/>
          <w:szCs w:val="28"/>
          <w:lang w:eastAsia="ru-RU"/>
        </w:rPr>
        <w:t xml:space="preserve">, могут быть </w:t>
      </w: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66D12">
        <w:rPr>
          <w:rFonts w:ascii="Times New Roman" w:hAnsi="Times New Roman" w:cs="Times New Roman"/>
          <w:sz w:val="28"/>
          <w:szCs w:val="28"/>
          <w:lang w:eastAsia="ru-RU"/>
        </w:rPr>
        <w:t>взысканы</w:t>
      </w: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 с заявителя по решению суда. </w:t>
      </w:r>
    </w:p>
    <w:p w:rsidR="007510C7" w:rsidRPr="00ED4994" w:rsidRDefault="007510C7" w:rsidP="00203245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>Кроме того, за заведомо ложный донос о совершенном преступлении и клевете предусмотрена уголовная ответственность.</w:t>
      </w:r>
      <w:bookmarkStart w:id="2" w:name="chto5"/>
      <w:bookmarkEnd w:id="2"/>
    </w:p>
    <w:p w:rsidR="007510C7" w:rsidRPr="00ED4994" w:rsidRDefault="007510C7" w:rsidP="002350C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5. Какова ответственность за коррупционные правонарушения? </w:t>
      </w:r>
    </w:p>
    <w:p w:rsidR="007510C7" w:rsidRPr="00ED4994" w:rsidRDefault="007510C7" w:rsidP="00976056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Как социальное явление коррупция достаточно многолика и многогранна. Коррупция проявляется в совершении: </w:t>
      </w:r>
    </w:p>
    <w:p w:rsidR="007510C7" w:rsidRPr="00ED4994" w:rsidRDefault="007510C7" w:rsidP="00976056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>- преступлений коррупционной направленности (хищение материальных и денежных средств с использованием служебного положения, дача взятки, получение вз</w:t>
      </w:r>
      <w:r w:rsidR="00976056">
        <w:rPr>
          <w:rFonts w:ascii="Times New Roman" w:hAnsi="Times New Roman" w:cs="Times New Roman"/>
          <w:sz w:val="28"/>
          <w:szCs w:val="28"/>
          <w:lang w:eastAsia="ru-RU"/>
        </w:rPr>
        <w:t>ятки, коммерческий подкуп и прочее</w:t>
      </w: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); </w:t>
      </w:r>
    </w:p>
    <w:p w:rsidR="007510C7" w:rsidRPr="00ED4994" w:rsidRDefault="00976056" w:rsidP="00976056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7510C7"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административных правонарушений (мелкое хищение материальных и денежных средств с использованием служебного положения, нецелевое использование бюджетных средств и средств внебюджетных фондов и другие составы, подпадающие под составы Кодекса Российской Федерации об административных правонарушениях); </w:t>
      </w:r>
    </w:p>
    <w:p w:rsidR="007510C7" w:rsidRPr="00ED4994" w:rsidRDefault="00976056" w:rsidP="00976056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7510C7" w:rsidRPr="00ED4994">
        <w:rPr>
          <w:rFonts w:ascii="Times New Roman" w:hAnsi="Times New Roman" w:cs="Times New Roman"/>
          <w:sz w:val="28"/>
          <w:szCs w:val="28"/>
          <w:lang w:eastAsia="ru-RU"/>
        </w:rPr>
        <w:t>дис</w:t>
      </w:r>
      <w:r>
        <w:rPr>
          <w:rFonts w:ascii="Times New Roman" w:hAnsi="Times New Roman" w:cs="Times New Roman"/>
          <w:sz w:val="28"/>
          <w:szCs w:val="28"/>
          <w:lang w:eastAsia="ru-RU"/>
        </w:rPr>
        <w:t>циплинарных правонарушений, то есть</w:t>
      </w:r>
      <w:r w:rsidR="007510C7"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510C7" w:rsidRPr="00ED4994">
        <w:rPr>
          <w:rFonts w:ascii="Times New Roman" w:hAnsi="Times New Roman" w:cs="Times New Roman"/>
          <w:sz w:val="28"/>
          <w:szCs w:val="28"/>
          <w:lang w:eastAsia="ru-RU"/>
        </w:rPr>
        <w:t>использовании</w:t>
      </w:r>
      <w:proofErr w:type="gramEnd"/>
      <w:r w:rsidR="007510C7"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 своего статуса для получения некоторых преимуществ, за которое предусмотрено дисциплинарное взыскание; </w:t>
      </w:r>
    </w:p>
    <w:p w:rsidR="007510C7" w:rsidRPr="00ED4994" w:rsidRDefault="00382179" w:rsidP="0038217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7510C7"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запрещенных гражданско-правовых сделок (например, принятие в дар или дарение подарков, оказание услуг госслужащему третьими лицами). </w:t>
      </w:r>
    </w:p>
    <w:p w:rsidR="007510C7" w:rsidRPr="00ED4994" w:rsidRDefault="007510C7" w:rsidP="0038217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За совершение коррупционных правонарушений граждане несут уголовную, административную, гражданско-правовую и дисциплинарную ответственность в соответствии с законодательством Российской Федерации. </w:t>
      </w:r>
    </w:p>
    <w:p w:rsidR="007510C7" w:rsidRPr="00ED4994" w:rsidRDefault="007510C7" w:rsidP="0038217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>Лицо, совершившее коррупционное правонарушение, по решению суда может быть лишено в соответствии с законодательством Российской Федерации права занимать определенные должности государственной и муниципальной службы.</w:t>
      </w:r>
      <w:bookmarkStart w:id="3" w:name="chto6"/>
      <w:bookmarkEnd w:id="3"/>
    </w:p>
    <w:p w:rsidR="007510C7" w:rsidRPr="00ED4994" w:rsidRDefault="007510C7" w:rsidP="00C82383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6. Каков порядок обращения граждан по фактам коррупции? </w:t>
      </w:r>
    </w:p>
    <w:p w:rsidR="007510C7" w:rsidRPr="00ED4994" w:rsidRDefault="007510C7" w:rsidP="00C82383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ED4994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Важными мерами по профилактике коррупции являются формирование в обществе нетерпимости к коррупционным проявления, а также неотвратимость ответственности за совершение подобного рода правонарушений. </w:t>
      </w:r>
      <w:proofErr w:type="gramEnd"/>
    </w:p>
    <w:p w:rsidR="007510C7" w:rsidRPr="00ED4994" w:rsidRDefault="007510C7" w:rsidP="00C82383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В законодательстве о противодействии коррупции закреплена обязанность, согласно которой государственный или муниципальный служащий обязан уведомлять представителя нанимателя (работодателя), органы прокуратуры или другие государственные органы обо всех случаях обращения к нему каких-либо лиц в целях склонения его к совершению коррупционных правонарушений. </w:t>
      </w:r>
    </w:p>
    <w:p w:rsidR="007510C7" w:rsidRPr="00ED4994" w:rsidRDefault="007510C7" w:rsidP="00C82383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Уведомление о фактах обращения в целях склонения к совершению коррупционных правонарушений, является должностной (служебной) обязанностью государственного или муниципального служащего, а невыполнение этого требования законодательства является правонарушением, влекущим его увольнение с государственной или муниципальной службы либо привлечение его к иным видам ответственности. </w:t>
      </w:r>
    </w:p>
    <w:p w:rsidR="007510C7" w:rsidRPr="00ED4994" w:rsidRDefault="007510C7" w:rsidP="00C82383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ED4994">
        <w:rPr>
          <w:rFonts w:ascii="Times New Roman" w:hAnsi="Times New Roman" w:cs="Times New Roman"/>
          <w:sz w:val="28"/>
          <w:szCs w:val="28"/>
          <w:lang w:eastAsia="ru-RU"/>
        </w:rPr>
        <w:t>Государственный или муниципальный служащий, уведомивший представителя нанимателя (работодателя), органы прокуратуры или другие государственные органы о фактах обращения в целях склонения его к совершению коррупционного правонарушения, о фактах сов</w:t>
      </w:r>
      <w:r w:rsidR="00C82383">
        <w:rPr>
          <w:rFonts w:ascii="Times New Roman" w:hAnsi="Times New Roman" w:cs="Times New Roman"/>
          <w:sz w:val="28"/>
          <w:szCs w:val="28"/>
          <w:lang w:eastAsia="ru-RU"/>
        </w:rPr>
        <w:t>ершения другими государственными</w:t>
      </w: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 или муниципальными служащими коррупционных правонарушений, непредставления сведений либо представления заведомо недостоверных или неполных сведений о доходах, об имуществе и обязательствах имущественного характера, находится под защитой государства. </w:t>
      </w:r>
      <w:proofErr w:type="gramEnd"/>
    </w:p>
    <w:p w:rsidR="007510C7" w:rsidRPr="00ED4994" w:rsidRDefault="007510C7" w:rsidP="00C82383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Порядок уведомления представителя нанимателя (работодателя) о фактах обращения в целях склонения государственного или муниципального служащего к совершению коррупционных правонарушений, перечень сведений, содержащихся в уведомлениях, организация проверки этих сведений и порядок регистрации уведомлений определяются ведомственными нормативными правовыми актами. </w:t>
      </w:r>
    </w:p>
    <w:p w:rsidR="007510C7" w:rsidRDefault="003F639B" w:rsidP="00C82383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Граждане о</w:t>
      </w:r>
      <w:r w:rsidR="007510C7"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 фактах коррупции могут сообщить в государственные и муниципальные органы в порядке, установленном Федеральным законом </w:t>
      </w:r>
      <w:r w:rsidR="00B50C4B">
        <w:rPr>
          <w:rFonts w:ascii="Times New Roman" w:hAnsi="Times New Roman" w:cs="Times New Roman"/>
          <w:sz w:val="28"/>
          <w:szCs w:val="28"/>
          <w:lang w:eastAsia="ru-RU"/>
        </w:rPr>
        <w:t xml:space="preserve">от 02.05.2006 №59-ФЗ </w:t>
      </w:r>
      <w:r w:rsidR="007510C7" w:rsidRPr="00ED4994">
        <w:rPr>
          <w:rFonts w:ascii="Times New Roman" w:hAnsi="Times New Roman" w:cs="Times New Roman"/>
          <w:sz w:val="28"/>
          <w:szCs w:val="28"/>
          <w:lang w:eastAsia="ru-RU"/>
        </w:rPr>
        <w:t>"О порядке рассмотрения обращений граждан Российской Фе</w:t>
      </w:r>
      <w:r w:rsidR="00E94573">
        <w:rPr>
          <w:rFonts w:ascii="Times New Roman" w:hAnsi="Times New Roman" w:cs="Times New Roman"/>
          <w:sz w:val="28"/>
          <w:szCs w:val="28"/>
          <w:lang w:eastAsia="ru-RU"/>
        </w:rPr>
        <w:t>дерации"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и</w:t>
      </w:r>
      <w:r w:rsidR="007510C7"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 в правоохранительные органы в соответствии с требованиями Уголовно-проц</w:t>
      </w:r>
      <w:bookmarkStart w:id="4" w:name="_GoBack"/>
      <w:bookmarkEnd w:id="4"/>
      <w:r w:rsidR="007510C7" w:rsidRPr="00ED4994">
        <w:rPr>
          <w:rFonts w:ascii="Times New Roman" w:hAnsi="Times New Roman" w:cs="Times New Roman"/>
          <w:sz w:val="28"/>
          <w:szCs w:val="28"/>
          <w:lang w:eastAsia="ru-RU"/>
        </w:rPr>
        <w:t xml:space="preserve">ессуального кодекса Российской Федерации. </w:t>
      </w:r>
    </w:p>
    <w:p w:rsidR="004E7C95" w:rsidRPr="004E7C95" w:rsidRDefault="004E7C95" w:rsidP="001B540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7C95">
        <w:rPr>
          <w:rFonts w:ascii="Times New Roman" w:hAnsi="Times New Roman" w:cs="Times New Roman"/>
          <w:sz w:val="28"/>
          <w:szCs w:val="28"/>
        </w:rPr>
        <w:t xml:space="preserve">Давать взятку ОПАСНО, поскольку законом на государственных и муниципальных служащих возложена обязанность </w:t>
      </w:r>
      <w:proofErr w:type="gramStart"/>
      <w:r w:rsidRPr="004E7C95">
        <w:rPr>
          <w:rFonts w:ascii="Times New Roman" w:hAnsi="Times New Roman" w:cs="Times New Roman"/>
          <w:sz w:val="28"/>
          <w:szCs w:val="28"/>
        </w:rPr>
        <w:t>уведомлять</w:t>
      </w:r>
      <w:proofErr w:type="gramEnd"/>
      <w:r w:rsidRPr="004E7C95">
        <w:rPr>
          <w:rFonts w:ascii="Times New Roman" w:hAnsi="Times New Roman" w:cs="Times New Roman"/>
          <w:sz w:val="28"/>
          <w:szCs w:val="28"/>
        </w:rPr>
        <w:t xml:space="preserve"> работодателя и органы прокуратуры о фактах его склонения к совершению коррупционного преступления.</w:t>
      </w:r>
    </w:p>
    <w:p w:rsidR="004E7C95" w:rsidRPr="004E7C95" w:rsidRDefault="004E7C95" w:rsidP="004E7C95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4E7C95">
        <w:rPr>
          <w:rFonts w:ascii="Times New Roman" w:hAnsi="Times New Roman" w:cs="Times New Roman"/>
          <w:sz w:val="28"/>
          <w:szCs w:val="28"/>
        </w:rPr>
        <w:t>Если же взятку у вас ВЫМОГАЮТ, незамедлительно сообщите об этом в правоохранительные органы.</w:t>
      </w:r>
    </w:p>
    <w:p w:rsidR="004E7C95" w:rsidRPr="004E7C95" w:rsidRDefault="004E7C95" w:rsidP="004E7C95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4E7C95">
        <w:rPr>
          <w:rFonts w:ascii="Times New Roman" w:hAnsi="Times New Roman" w:cs="Times New Roman"/>
          <w:sz w:val="28"/>
          <w:szCs w:val="28"/>
        </w:rPr>
        <w:t>ВАЖНО! Выполнив требования вымогателя и не заявив о факте дачи взятки в компетентные органы, ВЫ МОЖЕТЕ ОКАЗАТЬСЯ привлеченными к уголовной ответственности наряду с взяточником при выявлении факта взятки правоохранительными органами.</w:t>
      </w:r>
    </w:p>
    <w:p w:rsidR="004E7C95" w:rsidRPr="004E7C95" w:rsidRDefault="004E7C95" w:rsidP="004E7C95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Уголовным кодексом Российской Федерации </w:t>
      </w:r>
      <w:r w:rsidRPr="004E7C95">
        <w:rPr>
          <w:rFonts w:ascii="Times New Roman" w:hAnsi="Times New Roman" w:cs="Times New Roman"/>
          <w:sz w:val="28"/>
          <w:szCs w:val="28"/>
        </w:rPr>
        <w:t>предусмотрено ЛИШЕНИЕ СВОБОДЫ на длительный срок</w:t>
      </w:r>
      <w:r w:rsidR="00253234">
        <w:rPr>
          <w:rFonts w:ascii="Times New Roman" w:hAnsi="Times New Roman" w:cs="Times New Roman"/>
          <w:sz w:val="28"/>
          <w:szCs w:val="28"/>
        </w:rPr>
        <w:t>,</w:t>
      </w:r>
      <w:r w:rsidRPr="004E7C95">
        <w:rPr>
          <w:rFonts w:ascii="Times New Roman" w:hAnsi="Times New Roman" w:cs="Times New Roman"/>
          <w:sz w:val="28"/>
          <w:szCs w:val="28"/>
        </w:rPr>
        <w:t xml:space="preserve"> как за получение взятки, так и за дачу взятки и посредничество.</w:t>
      </w:r>
    </w:p>
    <w:p w:rsidR="004E7C95" w:rsidRPr="004E7C95" w:rsidRDefault="004E7C95" w:rsidP="004E7C95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4E7C95">
        <w:rPr>
          <w:rFonts w:ascii="Times New Roman" w:hAnsi="Times New Roman" w:cs="Times New Roman"/>
          <w:sz w:val="28"/>
          <w:szCs w:val="28"/>
        </w:rPr>
        <w:t>Перед законом отвечает не только то</w:t>
      </w:r>
      <w:r w:rsidR="00253234">
        <w:rPr>
          <w:rFonts w:ascii="Times New Roman" w:hAnsi="Times New Roman" w:cs="Times New Roman"/>
          <w:sz w:val="28"/>
          <w:szCs w:val="28"/>
        </w:rPr>
        <w:t>т, кто получает взятку</w:t>
      </w:r>
      <w:r w:rsidRPr="004E7C95">
        <w:rPr>
          <w:rFonts w:ascii="Times New Roman" w:hAnsi="Times New Roman" w:cs="Times New Roman"/>
          <w:sz w:val="28"/>
          <w:szCs w:val="28"/>
        </w:rPr>
        <w:t>.</w:t>
      </w:r>
    </w:p>
    <w:p w:rsidR="004E7C95" w:rsidRPr="004E7C95" w:rsidRDefault="004E7C95" w:rsidP="004E7C95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4E7C95">
        <w:rPr>
          <w:rFonts w:ascii="Times New Roman" w:hAnsi="Times New Roman" w:cs="Times New Roman"/>
          <w:sz w:val="28"/>
          <w:szCs w:val="28"/>
        </w:rPr>
        <w:t>Если взятка передается через посредника, то он также подлежит уголовной ответственности за пособничество в даче взятки.</w:t>
      </w:r>
    </w:p>
    <w:p w:rsidR="00B759C7" w:rsidRDefault="00B759C7" w:rsidP="000E7849">
      <w:pPr>
        <w:autoSpaceDE w:val="0"/>
        <w:autoSpaceDN w:val="0"/>
        <w:adjustRightInd w:val="0"/>
        <w:spacing w:after="0" w:line="240" w:lineRule="auto"/>
        <w:ind w:right="3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05C97" w:rsidRPr="00B759C7" w:rsidRDefault="00B759C7" w:rsidP="00305C97">
      <w:pPr>
        <w:autoSpaceDE w:val="0"/>
        <w:autoSpaceDN w:val="0"/>
        <w:adjustRightInd w:val="0"/>
        <w:spacing w:after="0" w:line="240" w:lineRule="auto"/>
        <w:ind w:left="30" w:right="30"/>
        <w:jc w:val="both"/>
        <w:rPr>
          <w:rFonts w:ascii="Times New Roman" w:hAnsi="Times New Roman" w:cs="Times New Roman"/>
          <w:b/>
          <w:sz w:val="28"/>
          <w:szCs w:val="28"/>
          <w:highlight w:val="white"/>
        </w:rPr>
      </w:pPr>
      <w:r w:rsidRPr="00B759C7">
        <w:rPr>
          <w:rFonts w:ascii="Times New Roman" w:hAnsi="Times New Roman" w:cs="Times New Roman"/>
          <w:b/>
          <w:sz w:val="28"/>
          <w:szCs w:val="28"/>
          <w:highlight w:val="white"/>
        </w:rPr>
        <w:t>Телефон доверия:</w:t>
      </w:r>
      <w:r w:rsidR="00305C97" w:rsidRPr="00B759C7">
        <w:rPr>
          <w:rFonts w:ascii="Times New Roman" w:hAnsi="Times New Roman" w:cs="Times New Roman"/>
          <w:b/>
          <w:sz w:val="28"/>
          <w:szCs w:val="28"/>
          <w:highlight w:val="white"/>
        </w:rPr>
        <w:t xml:space="preserve"> 8 (34669) 7-23-54</w:t>
      </w:r>
    </w:p>
    <w:p w:rsidR="00740DCB" w:rsidRDefault="00740DCB" w:rsidP="00ED499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3D5B8C" w:rsidRDefault="003D5B8C" w:rsidP="00ED499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1D2A8B" w:rsidRPr="001D2A8B" w:rsidRDefault="001D2A8B" w:rsidP="001D2A8B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 w:rsidRPr="001D2A8B">
        <w:rPr>
          <w:rFonts w:ascii="Times New Roman" w:hAnsi="Times New Roman" w:cs="Times New Roman"/>
          <w:sz w:val="28"/>
          <w:szCs w:val="28"/>
        </w:rPr>
        <w:t xml:space="preserve">Управление по кадрам и делопроизводству </w:t>
      </w:r>
    </w:p>
    <w:p w:rsidR="001D2A8B" w:rsidRPr="001D2A8B" w:rsidRDefault="001D2A8B" w:rsidP="001D2A8B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 w:rsidRPr="001D2A8B">
        <w:rPr>
          <w:rFonts w:ascii="Times New Roman" w:hAnsi="Times New Roman" w:cs="Times New Roman"/>
          <w:sz w:val="28"/>
          <w:szCs w:val="28"/>
        </w:rPr>
        <w:t>администрации города Покачи</w:t>
      </w:r>
    </w:p>
    <w:p w:rsidR="001D2A8B" w:rsidRPr="001D2A8B" w:rsidRDefault="0063673D" w:rsidP="001D2A8B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материалам сайтов</w:t>
      </w:r>
    </w:p>
    <w:p w:rsidR="001D2A8B" w:rsidRPr="007C1F04" w:rsidRDefault="001D2A8B" w:rsidP="001D2A8B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 w:rsidRPr="007C1F0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hyperlink r:id="rId8" w:history="1">
        <w:r w:rsidR="004A7D56" w:rsidRPr="007C1F04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http://svr.gov.ru/svr_today/chavo1.htm</w:t>
        </w:r>
      </w:hyperlink>
    </w:p>
    <w:p w:rsidR="007510C7" w:rsidRPr="00ED4994" w:rsidRDefault="0063673D" w:rsidP="0063673D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63673D">
        <w:rPr>
          <w:rFonts w:ascii="Times New Roman" w:hAnsi="Times New Roman" w:cs="Times New Roman"/>
          <w:sz w:val="28"/>
          <w:szCs w:val="28"/>
          <w:lang w:eastAsia="ru-RU"/>
        </w:rPr>
        <w:t>h</w:t>
      </w:r>
      <w:r>
        <w:rPr>
          <w:rFonts w:ascii="Times New Roman" w:hAnsi="Times New Roman" w:cs="Times New Roman"/>
          <w:sz w:val="28"/>
          <w:szCs w:val="28"/>
          <w:lang w:eastAsia="ru-RU"/>
        </w:rPr>
        <w:t>ttp://erdnievskoesmo-rk.ru/Info</w:t>
      </w:r>
    </w:p>
    <w:p w:rsidR="00B237AC" w:rsidRDefault="00B237AC"/>
    <w:sectPr w:rsidR="00B237AC" w:rsidSect="007510C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373FB"/>
    <w:multiLevelType w:val="multilevel"/>
    <w:tmpl w:val="8294F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91A46CB"/>
    <w:multiLevelType w:val="multilevel"/>
    <w:tmpl w:val="3364DF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991717C"/>
    <w:multiLevelType w:val="multilevel"/>
    <w:tmpl w:val="CB981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0C7"/>
    <w:rsid w:val="0000766A"/>
    <w:rsid w:val="000545D4"/>
    <w:rsid w:val="000803E4"/>
    <w:rsid w:val="000C6556"/>
    <w:rsid w:val="000E7849"/>
    <w:rsid w:val="00132A0C"/>
    <w:rsid w:val="00166D12"/>
    <w:rsid w:val="00172B44"/>
    <w:rsid w:val="001B5409"/>
    <w:rsid w:val="001D2A8B"/>
    <w:rsid w:val="001F3B12"/>
    <w:rsid w:val="00203245"/>
    <w:rsid w:val="00204199"/>
    <w:rsid w:val="002350C1"/>
    <w:rsid w:val="00253234"/>
    <w:rsid w:val="00305C97"/>
    <w:rsid w:val="00316B5D"/>
    <w:rsid w:val="003261AF"/>
    <w:rsid w:val="00331C21"/>
    <w:rsid w:val="00382179"/>
    <w:rsid w:val="003D5441"/>
    <w:rsid w:val="003D5B8C"/>
    <w:rsid w:val="003F639B"/>
    <w:rsid w:val="00424D13"/>
    <w:rsid w:val="00462FDD"/>
    <w:rsid w:val="004806A6"/>
    <w:rsid w:val="004A7D56"/>
    <w:rsid w:val="004D037B"/>
    <w:rsid w:val="004E7C95"/>
    <w:rsid w:val="0050522B"/>
    <w:rsid w:val="00511FBA"/>
    <w:rsid w:val="00592012"/>
    <w:rsid w:val="005C1648"/>
    <w:rsid w:val="005C330B"/>
    <w:rsid w:val="005E4363"/>
    <w:rsid w:val="0063673D"/>
    <w:rsid w:val="006B7AAB"/>
    <w:rsid w:val="006F6C94"/>
    <w:rsid w:val="00740DCB"/>
    <w:rsid w:val="007510C7"/>
    <w:rsid w:val="00756AD3"/>
    <w:rsid w:val="007B393F"/>
    <w:rsid w:val="007C1F04"/>
    <w:rsid w:val="0086744D"/>
    <w:rsid w:val="00870509"/>
    <w:rsid w:val="00940D77"/>
    <w:rsid w:val="00947CB8"/>
    <w:rsid w:val="00976056"/>
    <w:rsid w:val="009B658A"/>
    <w:rsid w:val="009C3C2D"/>
    <w:rsid w:val="009D01B4"/>
    <w:rsid w:val="009F04F5"/>
    <w:rsid w:val="00A80208"/>
    <w:rsid w:val="00B169FE"/>
    <w:rsid w:val="00B237AC"/>
    <w:rsid w:val="00B50C4B"/>
    <w:rsid w:val="00B759C7"/>
    <w:rsid w:val="00BA7F6C"/>
    <w:rsid w:val="00BF1414"/>
    <w:rsid w:val="00C11925"/>
    <w:rsid w:val="00C43F27"/>
    <w:rsid w:val="00C82383"/>
    <w:rsid w:val="00CB0EFA"/>
    <w:rsid w:val="00CD47E4"/>
    <w:rsid w:val="00D1183D"/>
    <w:rsid w:val="00D52CD2"/>
    <w:rsid w:val="00DB1427"/>
    <w:rsid w:val="00E143EF"/>
    <w:rsid w:val="00E94573"/>
    <w:rsid w:val="00ED4994"/>
    <w:rsid w:val="00F34EB7"/>
    <w:rsid w:val="00FB51C1"/>
    <w:rsid w:val="00FD6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10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10C7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ED4994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4A7D56"/>
    <w:rPr>
      <w:color w:val="0000FF" w:themeColor="hyperlink"/>
      <w:u w:val="single"/>
    </w:rPr>
  </w:style>
  <w:style w:type="paragraph" w:styleId="a7">
    <w:name w:val="Normal (Web)"/>
    <w:basedOn w:val="a"/>
    <w:uiPriority w:val="99"/>
    <w:semiHidden/>
    <w:unhideWhenUsed/>
    <w:rsid w:val="004E7C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10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10C7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ED4994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4A7D56"/>
    <w:rPr>
      <w:color w:val="0000FF" w:themeColor="hyperlink"/>
      <w:u w:val="single"/>
    </w:rPr>
  </w:style>
  <w:style w:type="paragraph" w:styleId="a7">
    <w:name w:val="Normal (Web)"/>
    <w:basedOn w:val="a"/>
    <w:uiPriority w:val="99"/>
    <w:semiHidden/>
    <w:unhideWhenUsed/>
    <w:rsid w:val="004E7C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195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1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0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72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1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232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86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vr.gov.ru/svr_today/chavo1.htm" TargetMode="External"/><Relationship Id="rId3" Type="http://schemas.openxmlformats.org/officeDocument/2006/relationships/styles" Target="styles.xml"/><Relationship Id="rId7" Type="http://schemas.openxmlformats.org/officeDocument/2006/relationships/hyperlink" Target="http://pravo.gov.ru/proxy/ips/?docbody=&amp;nd=102126779&amp;intelsearch=%D4%E5%E4%E5%F0%E0%EB%FC%ED%FB%E9+%E7%E0%EA%EE%ED+%EE%F2+25+%E4%E5%EA%E0%E1%F0%FF+2008+%E3.+%B9+273-%D4%C7+%AB%CE+%EF%F0%EE%F2%E8%E2%EE%E4%E5%E9%F1%F2%E2%E8%E8+%EA%EE%F0%F0%F3%EF%F6%E8%E8%BB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56E4C7-D2B7-4EC3-AFE5-16E7ED771B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1281</Words>
  <Characters>7307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14</cp:revision>
  <cp:lastPrinted>2017-09-12T09:10:00Z</cp:lastPrinted>
  <dcterms:created xsi:type="dcterms:W3CDTF">2017-09-12T09:05:00Z</dcterms:created>
  <dcterms:modified xsi:type="dcterms:W3CDTF">2017-09-12T09:15:00Z</dcterms:modified>
</cp:coreProperties>
</file>